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D4" w:rsidRDefault="00AD77D4" w:rsidP="00AD77D4">
      <w:pPr>
        <w:jc w:val="right"/>
        <w:rPr>
          <w:b/>
        </w:rPr>
      </w:pPr>
      <w:r w:rsidRPr="001C34B0">
        <w:rPr>
          <w:b/>
        </w:rPr>
        <w:t>Приложение №</w:t>
      </w:r>
      <w:r>
        <w:rPr>
          <w:b/>
        </w:rPr>
        <w:t xml:space="preserve"> </w:t>
      </w:r>
      <w:r w:rsidRPr="001C34B0">
        <w:rPr>
          <w:b/>
        </w:rPr>
        <w:t>1</w:t>
      </w:r>
    </w:p>
    <w:p w:rsidR="00AD77D4" w:rsidRPr="00B96863" w:rsidRDefault="00AD77D4" w:rsidP="00AD77D4">
      <w:pPr>
        <w:jc w:val="center"/>
        <w:rPr>
          <w:rFonts w:eastAsia="Times New Roman"/>
          <w:b/>
          <w:spacing w:val="40"/>
          <w:sz w:val="28"/>
          <w:szCs w:val="28"/>
          <w:lang w:eastAsia="ru-RU"/>
        </w:rPr>
      </w:pPr>
      <w:r w:rsidRPr="00B96863">
        <w:rPr>
          <w:rFonts w:eastAsia="Times New Roman"/>
          <w:b/>
          <w:spacing w:val="40"/>
          <w:sz w:val="28"/>
          <w:szCs w:val="28"/>
          <w:lang w:eastAsia="ru-RU"/>
        </w:rPr>
        <w:t>ТЕХНИЧЕСКОЕ ЗАДАНИЕ</w:t>
      </w:r>
    </w:p>
    <w:p w:rsidR="00AD77D4" w:rsidRPr="00B96863" w:rsidRDefault="00AD77D4" w:rsidP="00AD77D4">
      <w:pPr>
        <w:jc w:val="center"/>
        <w:rPr>
          <w:rFonts w:eastAsia="Times New Roman"/>
          <w:b/>
          <w:spacing w:val="40"/>
          <w:sz w:val="28"/>
          <w:szCs w:val="28"/>
          <w:lang w:eastAsia="ru-RU"/>
        </w:rPr>
      </w:pPr>
      <w:r w:rsidRPr="00B96863">
        <w:rPr>
          <w:rFonts w:eastAsia="Times New Roman"/>
          <w:b/>
          <w:spacing w:val="40"/>
          <w:sz w:val="28"/>
          <w:szCs w:val="28"/>
          <w:lang w:eastAsia="ru-RU"/>
        </w:rPr>
        <w:t>на аренду части нежилого помещения</w:t>
      </w:r>
    </w:p>
    <w:p w:rsidR="00AD77D4" w:rsidRPr="00B96863" w:rsidRDefault="00AD77D4" w:rsidP="00AD77D4">
      <w:pPr>
        <w:numPr>
          <w:ilvl w:val="0"/>
          <w:numId w:val="1"/>
        </w:numPr>
        <w:ind w:firstLine="0"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Наименование услуг: </w:t>
      </w:r>
    </w:p>
    <w:p w:rsidR="00AD77D4" w:rsidRPr="00B96863" w:rsidRDefault="00AD77D4" w:rsidP="00AD77D4">
      <w:pPr>
        <w:ind w:left="720"/>
        <w:contextualSpacing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>услуги по предоставлению помещения</w:t>
      </w:r>
    </w:p>
    <w:p w:rsidR="00AD77D4" w:rsidRPr="00B96863" w:rsidRDefault="00AD77D4" w:rsidP="00AD77D4">
      <w:pPr>
        <w:ind w:left="720"/>
        <w:contextualSpacing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Количество услуг: согласно таблице № 1. </w:t>
      </w:r>
    </w:p>
    <w:p w:rsidR="00AD77D4" w:rsidRPr="00B96863" w:rsidRDefault="00AD77D4" w:rsidP="00AD77D4">
      <w:pPr>
        <w:jc w:val="right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>Таблица №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1602"/>
        <w:gridCol w:w="909"/>
        <w:gridCol w:w="911"/>
        <w:gridCol w:w="5439"/>
        <w:gridCol w:w="775"/>
        <w:gridCol w:w="1212"/>
        <w:gridCol w:w="615"/>
        <w:gridCol w:w="975"/>
        <w:gridCol w:w="1707"/>
      </w:tblGrid>
      <w:tr w:rsidR="00AD77D4" w:rsidRPr="00B96863" w:rsidTr="0001210A">
        <w:tc>
          <w:tcPr>
            <w:tcW w:w="225" w:type="pct"/>
            <w:vMerge w:val="restar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№ Лота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15" w:type="pct"/>
            <w:vMerge w:val="restart"/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96863">
              <w:rPr>
                <w:rFonts w:eastAsia="Times New Roman"/>
                <w:sz w:val="20"/>
                <w:szCs w:val="20"/>
                <w:lang w:eastAsia="ru-RU"/>
              </w:rPr>
              <w:t>Код</w:t>
            </w:r>
          </w:p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316" w:type="pct"/>
            <w:vMerge w:val="restar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ru-RU"/>
              </w:rPr>
              <w:t>Код ОКДП</w:t>
            </w:r>
          </w:p>
        </w:tc>
        <w:tc>
          <w:tcPr>
            <w:tcW w:w="1847" w:type="pct"/>
            <w:vMerge w:val="restart"/>
            <w:shd w:val="clear" w:color="auto" w:fill="auto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ru-RU"/>
              </w:rPr>
              <w:t>Характеристики</w:t>
            </w:r>
          </w:p>
        </w:tc>
        <w:tc>
          <w:tcPr>
            <w:tcW w:w="676" w:type="pct"/>
            <w:gridSpan w:val="2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ru-RU"/>
              </w:rPr>
              <w:t>Единица изменения</w:t>
            </w:r>
          </w:p>
        </w:tc>
        <w:tc>
          <w:tcPr>
            <w:tcW w:w="180" w:type="pct"/>
            <w:vMerge w:val="restar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315" w:type="pct"/>
            <w:vMerge w:val="restart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Период оказания услуг.</w:t>
            </w:r>
          </w:p>
        </w:tc>
        <w:tc>
          <w:tcPr>
            <w:tcW w:w="586" w:type="pct"/>
            <w:vMerge w:val="restart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Максимально возможная стоимость, руб./мес. без учета НДС</w:t>
            </w:r>
          </w:p>
        </w:tc>
      </w:tr>
      <w:tr w:rsidR="00AD77D4" w:rsidRPr="00B96863" w:rsidTr="0001210A">
        <w:tc>
          <w:tcPr>
            <w:tcW w:w="225" w:type="pct"/>
            <w:vMerge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41" w:type="pct"/>
            <w:vMerge/>
            <w:shd w:val="clear" w:color="auto" w:fill="auto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315" w:type="pct"/>
            <w:vMerge/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316" w:type="pct"/>
            <w:vMerge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847" w:type="pct"/>
            <w:vMerge/>
            <w:shd w:val="clear" w:color="auto" w:fill="auto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70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Align w:val="center"/>
          </w:tcPr>
          <w:p w:rsidR="00AD77D4" w:rsidRPr="00B96863" w:rsidRDefault="00AD77D4" w:rsidP="0001210A">
            <w:pPr>
              <w:widowControl w:val="0"/>
              <w:tabs>
                <w:tab w:val="left" w:pos="-108"/>
              </w:tabs>
              <w:spacing w:line="240" w:lineRule="atLeast"/>
              <w:ind w:left="-108" w:right="-108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0" w:type="pct"/>
            <w:vMerge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315" w:type="pct"/>
            <w:vMerge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vMerge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Лот №1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Место размещения оборудования: площадь на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первом</w:t>
            </w:r>
            <w:proofErr w:type="gram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 этаже во входной доступной для клиентов зоне магазина, торгового центра, </w:t>
            </w:r>
            <w:r w:rsidRPr="00B96863">
              <w:rPr>
                <w:rFonts w:eastAsia="Times New Roman"/>
                <w:sz w:val="20"/>
                <w:lang w:val="x-none" w:eastAsia="ru-RU"/>
              </w:rPr>
              <w:t>супермаркет</w:t>
            </w:r>
            <w:r w:rsidRPr="00B96863">
              <w:rPr>
                <w:rFonts w:eastAsia="Times New Roman"/>
                <w:sz w:val="20"/>
                <w:lang w:eastAsia="ru-RU"/>
              </w:rPr>
              <w:t>а</w:t>
            </w:r>
            <w:r w:rsidRPr="00B96863">
              <w:rPr>
                <w:rFonts w:eastAsia="Times New Roman"/>
                <w:sz w:val="20"/>
                <w:lang w:val="x-none" w:eastAsia="ru-RU"/>
              </w:rPr>
              <w:t>, гипермаркет</w:t>
            </w:r>
            <w:r w:rsidRPr="00B96863">
              <w:rPr>
                <w:rFonts w:eastAsia="Times New Roman"/>
                <w:sz w:val="20"/>
                <w:lang w:eastAsia="ru-RU"/>
              </w:rPr>
              <w:t>а</w:t>
            </w:r>
            <w:r w:rsidRPr="00B96863">
              <w:rPr>
                <w:rFonts w:eastAsia="Times New Roman"/>
                <w:sz w:val="20"/>
                <w:lang w:val="x-none" w:eastAsia="ru-RU"/>
              </w:rPr>
              <w:t xml:space="preserve">, </w:t>
            </w: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расположенного в Кировском  р-не г. Томска на пр. Кирова </w:t>
            </w:r>
          </w:p>
          <w:p w:rsidR="00AD77D4" w:rsidRPr="00B96863" w:rsidRDefault="00AD77D4" w:rsidP="0001210A">
            <w:pPr>
              <w:tabs>
                <w:tab w:val="left" w:pos="34"/>
                <w:tab w:val="left" w:pos="317"/>
              </w:tabs>
              <w:ind w:left="34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</w:t>
            </w:r>
            <w:r w:rsidRPr="00B96863">
              <w:rPr>
                <w:rFonts w:eastAsia="Times New Roman"/>
                <w:sz w:val="20"/>
                <w:szCs w:val="20"/>
                <w:lang w:eastAsia="en-US"/>
              </w:rPr>
              <w:tab/>
              <w:t>Необходимые требования для размещения оборудования:</w:t>
            </w:r>
          </w:p>
          <w:p w:rsidR="00AD77D4" w:rsidRPr="00B96863" w:rsidRDefault="00AD77D4" w:rsidP="0001210A">
            <w:pPr>
              <w:tabs>
                <w:tab w:val="left" w:pos="34"/>
                <w:tab w:val="left" w:pos="317"/>
              </w:tabs>
              <w:ind w:left="34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AD77D4" w:rsidRPr="00B96863" w:rsidRDefault="00AD77D4" w:rsidP="0001210A">
            <w:pPr>
              <w:tabs>
                <w:tab w:val="left" w:pos="34"/>
                <w:tab w:val="left" w:pos="317"/>
              </w:tabs>
              <w:ind w:left="34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tabs>
                <w:tab w:val="left" w:pos="34"/>
                <w:tab w:val="left" w:pos="317"/>
              </w:tabs>
              <w:ind w:left="34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5 500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Лот №2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Место размещения оборудования: площадь на первом этаже во входной доступной для клиентов зоне продуктового рынка, супермаркета, гипермаркета, расположенного в Октябрьском  р-не г. Томска на Иркутском тракте, от пересечения Иркутского тракта и ул. Мичурина до кольца на ул. Суворова. </w:t>
            </w:r>
            <w:proofErr w:type="gramEnd"/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  5 000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Лот №3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Место размещения оборудования: площадь</w:t>
            </w:r>
            <w:r w:rsidRPr="00B96863">
              <w:rPr>
                <w:rFonts w:eastAsia="Times New Roman"/>
                <w:lang w:eastAsia="en-US"/>
              </w:rPr>
              <w:t xml:space="preserve"> </w:t>
            </w: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на первом этаже во входной доступной для клиентов зоне аптечного магазина, гипермаркета, супермаркета, торгового центра, расположенного в Октябрьском  р-не г. Томска в микрорайоне Солнечный, на ул. Герасименко. </w:t>
            </w:r>
            <w:proofErr w:type="gramEnd"/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 3 000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Лот №4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Место размещения оборудования: площадь  во входной доступной для клиентов зоне магазина,  торгового центра, супермаркета, гипермаркета, расположенного в Ленинском районе г. Томска на пр. Ленина от пересечения с переулком Николая Островского и до пересечения с переулком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Тихий</w:t>
            </w:r>
            <w:proofErr w:type="gram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 1 000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Лот №5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Место размещения оборудования: площадь на первом этаже во входной доступной для клиентов зоне магазина,  торгового центра, супермаркета, гипермаркета, расположенного в Кировском районе г. Томска на пер.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Ботанический</w:t>
            </w:r>
            <w:proofErr w:type="gram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5 000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Лот №6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Место размещения оборудования: площадь на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первом</w:t>
            </w:r>
            <w:proofErr w:type="gram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 этаже во входной доступной для клиентов зоне продуктового магазина,  супермаркета, расположенного в Томском районе с. Богашево, на ул. Линейной.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  500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Лот №7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Место размещения оборудования: площадь на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первом</w:t>
            </w:r>
            <w:proofErr w:type="gram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 этаже во входной доступной для клиентов зоне магазина,  супермаркета, гипермаркета, торгового центра, расположенного в Октябрьском районе г. Томска, на ул. Междугородней.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 5 000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Лот №8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Место размещения оборудования: площадь на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первом</w:t>
            </w:r>
            <w:proofErr w:type="gram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 этаже в доступной для клиентов зоне продуктового рынка, супермаркета, гипермаркета расположенного в Советском районе г. Томска, на пр. Фрунзе, в р-не остановки «Дом Книги».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 5 000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Лот №9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Место размещения оборудования: площадь на первом этаже во входной доступной для клиентов зоне аптечного магазина, супермаркета, торгового центра, расположенного в Кировском районе г. Томска, на ул. Учебной от пересечения с проспектом Ленина и до пересечения с Московским трактом.</w:t>
            </w:r>
            <w:proofErr w:type="gramEnd"/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 2 500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Лот №10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Место размещения оборудования: площадь на первом этаже во входной доступной для клиентов зоне аптечного магазина, супермаркета, торгового центра, расположенного в Кировском районе г. Томска, на ул. Учебной от пересечения с проспектом Ленина и до пересечения с ул. Вершинина.</w:t>
            </w:r>
            <w:proofErr w:type="gramEnd"/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  2 500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Лот №11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Место размещения оборудования: площадь на первом этаже во входной доступной для клиентов зоне  супермаркета, гипермаркета, торгового центра,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расположенногов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 Советском районе г. Томска, на пересечении ул. Красноармейской  и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пр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.Ф</w:t>
            </w:r>
            <w:proofErr w:type="gram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рунзе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 6 000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Лот №12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Место размещения оборудования: площадь на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первом</w:t>
            </w:r>
            <w:proofErr w:type="gram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 этаже во входной доступной для клиентов зоне супермаркета, гипермаркета, торгового центра, кафе-кондитерской, расположенных в Октябрьском районе г. Томска, микрорайон Зеленые горки, на ул.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Нарановича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 3 000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Лот №13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Место размещения оборудования: площадь на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первом</w:t>
            </w:r>
            <w:proofErr w:type="gram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 этаже в доступной для клиентов зоне супермаркета,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минимаркета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, торгового центра, продуктового рынка, расположенных в Томской области, г. Асино, на ул. им. 370 Стрелковой дивизии. 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 3 000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Лот №14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Место размещения оборудования: площадь на первом этаже в доступной для клиентов зоне супермаркета,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минимаркета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, торгового центра, продуктового магазина, продуктового  рынка, автовокзала, расположенных в Томской области, г. Асино.</w:t>
            </w:r>
            <w:proofErr w:type="gramEnd"/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.м</w:t>
            </w:r>
            <w:proofErr w:type="spellEnd"/>
            <w:proofErr w:type="gramEnd"/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 2 900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Лот №15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Место размещения оборудования: площадь на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первом</w:t>
            </w:r>
            <w:proofErr w:type="gram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 этаже в доступной для клиентов зоне супермаркета,  торгового центра, продуктового рынка,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минимаркета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, расположенных в Томской области, г. Колпашево, на ул. Ленина. 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 3 000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Лот №16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Место размещения оборудования: площадь на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первом</w:t>
            </w:r>
            <w:proofErr w:type="gram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 этаже в доступной для клиентов зоне супермаркета,  торгового центра, продуктового рынка,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минимаркета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, расположенных в Томской области, г. Колпашево, на ул. Гоголя. 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3 000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Лот №17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1. Место размещения оборудования: площадь на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первом</w:t>
            </w:r>
            <w:proofErr w:type="gram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 этаже во входной доступной для клиентов зоне супермаркета,  торгового центра, продуктового рынка,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минимаркета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, расположенных в Советском районе, г. Томска на пересечении пр. Ленина и пер.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Нахановича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2.Необходимые требования для размещения оборудования: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1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 3 000</w:t>
            </w:r>
          </w:p>
        </w:tc>
      </w:tr>
      <w:tr w:rsidR="00AD77D4" w:rsidRPr="00B96863" w:rsidTr="0001210A">
        <w:trPr>
          <w:trHeight w:val="2758"/>
        </w:trPr>
        <w:tc>
          <w:tcPr>
            <w:tcW w:w="225" w:type="pct"/>
            <w:vAlign w:val="center"/>
          </w:tcPr>
          <w:p w:rsidR="00AD77D4" w:rsidRPr="00B96863" w:rsidRDefault="00AD77D4" w:rsidP="0001210A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Лот №18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AD77D4" w:rsidRPr="00B96863" w:rsidRDefault="00AD77D4" w:rsidP="0001210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Предоставление помещения с целью размещения оборудования</w:t>
            </w:r>
          </w:p>
        </w:tc>
        <w:tc>
          <w:tcPr>
            <w:tcW w:w="315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316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7" w:type="pct"/>
            <w:shd w:val="clear" w:color="auto" w:fill="auto"/>
            <w:vAlign w:val="center"/>
          </w:tcPr>
          <w:p w:rsidR="00AD77D4" w:rsidRPr="00B96863" w:rsidRDefault="00AD77D4" w:rsidP="0001210A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1. Место размещения оборудования: площадь</w:t>
            </w:r>
            <w:r w:rsidRPr="00B96863">
              <w:rPr>
                <w:rFonts w:eastAsia="Times New Roman"/>
                <w:lang w:eastAsia="en-US"/>
              </w:rPr>
              <w:t xml:space="preserve"> </w:t>
            </w: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на </w:t>
            </w:r>
            <w:proofErr w:type="gram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первом</w:t>
            </w:r>
            <w:proofErr w:type="gram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 этаже в  доступной для клиентов зоне </w:t>
            </w:r>
            <w:r w:rsidRPr="00B96863">
              <w:rPr>
                <w:rFonts w:eastAsia="Times New Roman"/>
                <w:sz w:val="20"/>
                <w:lang w:eastAsia="ru-RU"/>
              </w:rPr>
              <w:t xml:space="preserve">супермаркета,  торгового центра, продуктового рынка, </w:t>
            </w: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расположенных в Ленинском районе, г. Томска на пересечении проспекта Ленина и ул.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Бердской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. </w:t>
            </w:r>
          </w:p>
          <w:p w:rsidR="00AD77D4" w:rsidRPr="00B96863" w:rsidRDefault="00AD77D4" w:rsidP="0001210A">
            <w:pPr>
              <w:tabs>
                <w:tab w:val="left" w:pos="34"/>
                <w:tab w:val="left" w:pos="317"/>
              </w:tabs>
              <w:ind w:left="34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2.</w:t>
            </w:r>
            <w:r w:rsidRPr="00B96863">
              <w:rPr>
                <w:rFonts w:eastAsia="Times New Roman"/>
                <w:sz w:val="20"/>
                <w:szCs w:val="20"/>
                <w:lang w:eastAsia="en-US"/>
              </w:rPr>
              <w:tab/>
              <w:t>Необходимые требования для размещения оборудования:</w:t>
            </w:r>
          </w:p>
          <w:p w:rsidR="00AD77D4" w:rsidRPr="00B96863" w:rsidRDefault="00AD77D4" w:rsidP="0001210A">
            <w:pPr>
              <w:tabs>
                <w:tab w:val="left" w:pos="34"/>
                <w:tab w:val="left" w:pos="317"/>
              </w:tabs>
              <w:ind w:left="34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 xml:space="preserve">Площадь 2 </w:t>
            </w:r>
            <w:proofErr w:type="spellStart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кв.м</w:t>
            </w:r>
            <w:proofErr w:type="spellEnd"/>
            <w:r w:rsidRPr="00B96863">
              <w:rPr>
                <w:rFonts w:eastAsia="Times New Roman"/>
                <w:sz w:val="20"/>
                <w:szCs w:val="20"/>
                <w:lang w:eastAsia="en-US"/>
              </w:rPr>
              <w:t>.</w:t>
            </w:r>
          </w:p>
          <w:p w:rsidR="00AD77D4" w:rsidRPr="00B96863" w:rsidRDefault="00AD77D4" w:rsidP="0001210A">
            <w:pPr>
              <w:tabs>
                <w:tab w:val="left" w:pos="34"/>
                <w:tab w:val="left" w:pos="317"/>
              </w:tabs>
              <w:ind w:left="34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Интернет-провайдер «TOMLINE», либо возможность подключения к нему</w:t>
            </w:r>
          </w:p>
          <w:p w:rsidR="00AD77D4" w:rsidRPr="00B96863" w:rsidRDefault="00AD77D4" w:rsidP="0001210A">
            <w:pPr>
              <w:tabs>
                <w:tab w:val="left" w:pos="34"/>
                <w:tab w:val="left" w:pos="317"/>
              </w:tabs>
              <w:ind w:left="34"/>
              <w:rPr>
                <w:rFonts w:eastAsia="Times New Roman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z w:val="20"/>
                <w:szCs w:val="20"/>
                <w:lang w:eastAsia="en-US"/>
              </w:rPr>
              <w:t>Одна розетка 220В.</w:t>
            </w:r>
          </w:p>
        </w:tc>
        <w:tc>
          <w:tcPr>
            <w:tcW w:w="270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055</w:t>
            </w:r>
          </w:p>
        </w:tc>
        <w:tc>
          <w:tcPr>
            <w:tcW w:w="405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180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5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jc w:val="center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>11 месяцев</w:t>
            </w:r>
          </w:p>
        </w:tc>
        <w:tc>
          <w:tcPr>
            <w:tcW w:w="586" w:type="pct"/>
            <w:vAlign w:val="center"/>
          </w:tcPr>
          <w:p w:rsidR="00AD77D4" w:rsidRPr="00B96863" w:rsidRDefault="00AD77D4" w:rsidP="0001210A">
            <w:pPr>
              <w:widowControl w:val="0"/>
              <w:spacing w:line="240" w:lineRule="atLeast"/>
              <w:ind w:right="-1"/>
              <w:rPr>
                <w:rFonts w:eastAsia="Times New Roman"/>
                <w:snapToGrid w:val="0"/>
                <w:sz w:val="20"/>
                <w:szCs w:val="20"/>
                <w:lang w:eastAsia="en-US"/>
              </w:rPr>
            </w:pPr>
            <w:r w:rsidRPr="00B96863">
              <w:rPr>
                <w:rFonts w:eastAsia="Times New Roman"/>
                <w:snapToGrid w:val="0"/>
                <w:sz w:val="20"/>
                <w:szCs w:val="20"/>
                <w:lang w:eastAsia="en-US"/>
              </w:rPr>
              <w:t xml:space="preserve">       5 000</w:t>
            </w:r>
          </w:p>
        </w:tc>
      </w:tr>
    </w:tbl>
    <w:p w:rsidR="00AD77D4" w:rsidRPr="00B96863" w:rsidRDefault="00AD77D4" w:rsidP="00AD77D4">
      <w:pPr>
        <w:jc w:val="both"/>
        <w:rPr>
          <w:rFonts w:eastAsia="Times New Roman"/>
          <w:lang w:eastAsia="en-US"/>
        </w:rPr>
      </w:pPr>
    </w:p>
    <w:p w:rsidR="00AD77D4" w:rsidRPr="00B96863" w:rsidRDefault="00AD77D4" w:rsidP="00AD77D4">
      <w:pPr>
        <w:jc w:val="both"/>
        <w:rPr>
          <w:rFonts w:eastAsia="Times New Roman"/>
          <w:lang w:eastAsia="en-US"/>
        </w:rPr>
      </w:pPr>
    </w:p>
    <w:p w:rsidR="00AD77D4" w:rsidRPr="00B96863" w:rsidRDefault="00AD77D4" w:rsidP="00AD77D4">
      <w:pPr>
        <w:numPr>
          <w:ilvl w:val="0"/>
          <w:numId w:val="2"/>
        </w:numPr>
        <w:tabs>
          <w:tab w:val="left" w:pos="0"/>
          <w:tab w:val="left" w:pos="993"/>
        </w:tabs>
        <w:ind w:left="0" w:firstLine="851"/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>Максимально-возможная итоговая стоимость: 701 900 (семьсот три тысячи) рублей</w:t>
      </w:r>
      <w:r w:rsidRPr="00B96863">
        <w:rPr>
          <w:rFonts w:eastAsia="Times New Roman"/>
          <w:snapToGrid w:val="0"/>
          <w:lang w:eastAsia="en-US"/>
        </w:rPr>
        <w:t xml:space="preserve">, без учета НДС. 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Лот№1: 60 500 (шестьдесят тысяч пятьсот)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Лот№2: 55 000 (пятьдесят пять тысяч)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Лот№3: 33 000 (тридцать три тысячи)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Лот№4: 11 000 (одиннадцать тысяч)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Лот№5: 55 000 (пятьдесят пять тысяч)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Лот№6: 5 500 (пять тысяч пятьсот)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Лот№7: 55 000 (пятьдесят пять тысяч)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Лот№8: 55 000 (пятьдесят пять тысяч)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contextualSpacing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Лот№9: 27 500 (двадцать семь тысяч пятьсот)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contextualSpacing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Лот№10: 27 500 (двадцать семь тысяч пятьсот)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contextualSpacing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Лот№11: 65 000 (шестьдесят пять тысяч)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Лот№12: 33 000 (тридцать три тысячи)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Лот№13: 33 000 (тридцать три тысячи)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 Лот№14: 31 900 (тридцать три тысячи)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>Лот№15: 33 000 (тридцать три тысячи)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>Лот№16: 33 000 (тридцать три тысячи)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>Лот№17: 33 000 (двадцать две тысячи) рублей, без учета НДС.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</w:tabs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>Лот№18: 55 000 (шестьдесят шесть тысяч) рублей, без учета НДС.</w:t>
      </w:r>
    </w:p>
    <w:p w:rsidR="00AD77D4" w:rsidRPr="00B96863" w:rsidRDefault="00AD77D4" w:rsidP="00AD77D4">
      <w:pPr>
        <w:numPr>
          <w:ilvl w:val="0"/>
          <w:numId w:val="2"/>
        </w:numPr>
        <w:tabs>
          <w:tab w:val="left" w:pos="0"/>
          <w:tab w:val="left" w:pos="993"/>
        </w:tabs>
        <w:ind w:left="1353" w:hanging="502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snapToGrid w:val="0"/>
          <w:lang w:eastAsia="en-US"/>
        </w:rPr>
        <w:t xml:space="preserve">Договоры заключаются с </w:t>
      </w:r>
      <w:r w:rsidRPr="00B96863">
        <w:rPr>
          <w:rFonts w:eastAsia="Times New Roman"/>
          <w:snapToGrid w:val="0"/>
          <w:lang w:eastAsia="en-US"/>
        </w:rPr>
        <w:t>января и действуют до 30 ноября 2014 года.</w:t>
      </w:r>
    </w:p>
    <w:p w:rsidR="00AD77D4" w:rsidRPr="00B96863" w:rsidRDefault="00AD77D4" w:rsidP="00AD77D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rFonts w:eastAsia="Times New Roman" w:cs="Calibri"/>
          <w:lang w:eastAsia="en-US"/>
        </w:rPr>
      </w:pPr>
      <w:r w:rsidRPr="00B96863">
        <w:rPr>
          <w:rFonts w:eastAsia="Times New Roman"/>
          <w:lang w:eastAsia="en-US"/>
        </w:rPr>
        <w:t xml:space="preserve">Порядок формирования цены: цена включает в себя стоимость </w:t>
      </w:r>
      <w:r w:rsidRPr="00B96863">
        <w:rPr>
          <w:rFonts w:eastAsia="Times New Roman" w:cs="Calibri"/>
          <w:lang w:eastAsia="en-US"/>
        </w:rPr>
        <w:t xml:space="preserve">расходов по содержанию нежилого помещения, на части </w:t>
      </w:r>
      <w:r w:rsidRPr="00B96863">
        <w:rPr>
          <w:rFonts w:eastAsia="Times New Roman" w:cs="Calibri"/>
          <w:lang w:eastAsia="en-US"/>
        </w:rPr>
        <w:lastRenderedPageBreak/>
        <w:t xml:space="preserve">которого установлен платежный терминал - уборка и охрана нежилого помещения, частью которого является Объект; расходы на поддержание нежилого помещения в надлежащем состоянии - производство текущего и капитального ремонта. </w:t>
      </w:r>
      <w:r w:rsidRPr="00B96863">
        <w:rPr>
          <w:rFonts w:eastAsia="Times New Roman"/>
          <w:lang w:eastAsia="en-US"/>
        </w:rPr>
        <w:t>Изменение стоимости не возможно на протяжении всего срока действия договора.</w:t>
      </w:r>
    </w:p>
    <w:p w:rsidR="00AD77D4" w:rsidRPr="00B96863" w:rsidRDefault="00AD77D4" w:rsidP="00AD77D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851"/>
        <w:contextualSpacing/>
        <w:jc w:val="both"/>
        <w:rPr>
          <w:rFonts w:eastAsia="Times New Roman" w:cs="Calibri"/>
          <w:lang w:eastAsia="en-US"/>
        </w:rPr>
      </w:pPr>
      <w:r w:rsidRPr="00B96863">
        <w:rPr>
          <w:rFonts w:eastAsia="Times New Roman"/>
          <w:lang w:eastAsia="en-US"/>
        </w:rPr>
        <w:t xml:space="preserve">Условия оплаты: </w:t>
      </w:r>
      <w:proofErr w:type="gramStart"/>
      <w:r w:rsidRPr="00B96863">
        <w:rPr>
          <w:rFonts w:eastAsia="Times New Roman" w:cs="Calibri"/>
          <w:lang w:eastAsia="en-US"/>
        </w:rPr>
        <w:t>Арендная плата выплачивается Арендатором ежемесячно путем перечисления денежных средств на расчетный счет Арендодателя указанный в договоре, в срок до 10-го (десятого) числа месяца, следующего за отчетным, на основании выставленного Арендодателем Арендатору счета, счет-фактуры и акта оказанных услуг, выставляемых до последнего числа расчетного месяца.</w:t>
      </w:r>
      <w:proofErr w:type="gramEnd"/>
    </w:p>
    <w:p w:rsidR="00AD77D4" w:rsidRPr="00B96863" w:rsidRDefault="00AD77D4" w:rsidP="00AD77D4">
      <w:pPr>
        <w:numPr>
          <w:ilvl w:val="0"/>
          <w:numId w:val="2"/>
        </w:numPr>
        <w:tabs>
          <w:tab w:val="left" w:pos="0"/>
          <w:tab w:val="left" w:pos="993"/>
        </w:tabs>
        <w:ind w:left="0" w:firstLine="851"/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>Качественные характеристики: предоставление части нежилого помещения должно оказываться и выполняться в полном объеме в согласованные сроки и в надлежащем качестве. Арендодатель несет ответственность за качественное выполнение возложенных на него обязанностей.</w:t>
      </w:r>
    </w:p>
    <w:p w:rsidR="00AD77D4" w:rsidRPr="00B96863" w:rsidRDefault="00AD77D4" w:rsidP="00AD77D4">
      <w:pPr>
        <w:numPr>
          <w:ilvl w:val="0"/>
          <w:numId w:val="2"/>
        </w:numPr>
        <w:tabs>
          <w:tab w:val="left" w:pos="0"/>
          <w:tab w:val="left" w:pos="993"/>
        </w:tabs>
        <w:ind w:left="0" w:firstLine="851"/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>Условия предоставления части нежилого помещения:</w:t>
      </w:r>
    </w:p>
    <w:p w:rsidR="00AD77D4" w:rsidRPr="00B96863" w:rsidRDefault="00AD77D4" w:rsidP="00AD77D4">
      <w:pPr>
        <w:numPr>
          <w:ilvl w:val="1"/>
          <w:numId w:val="2"/>
        </w:numPr>
        <w:tabs>
          <w:tab w:val="left" w:pos="0"/>
          <w:tab w:val="left" w:pos="993"/>
          <w:tab w:val="left" w:pos="1134"/>
        </w:tabs>
        <w:ind w:left="0" w:firstLine="851"/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Арендодатель должен обеспечить техническую возможность подключения оборудования (платежного терминала) к электросети на </w:t>
      </w:r>
      <w:proofErr w:type="gramStart"/>
      <w:r w:rsidRPr="00B96863">
        <w:rPr>
          <w:rFonts w:eastAsia="Times New Roman"/>
          <w:lang w:eastAsia="en-US"/>
        </w:rPr>
        <w:t>протяжении</w:t>
      </w:r>
      <w:proofErr w:type="gramEnd"/>
      <w:r w:rsidRPr="00B96863">
        <w:rPr>
          <w:rFonts w:eastAsia="Times New Roman"/>
          <w:lang w:eastAsia="en-US"/>
        </w:rPr>
        <w:t xml:space="preserve"> всего срока действия договора. </w:t>
      </w:r>
      <w:proofErr w:type="gramStart"/>
      <w:r w:rsidRPr="00B96863">
        <w:rPr>
          <w:rFonts w:eastAsia="Times New Roman"/>
          <w:lang w:eastAsia="en-US"/>
        </w:rPr>
        <w:t>Арендодатель должен производить необходимый капитальный и аварийный ремонт предоставляемого помещения, а так же капитальный, текущий и аварийный ремонт инженерных коммуникаций на протяжении всего срока действия договора.</w:t>
      </w:r>
      <w:proofErr w:type="gramEnd"/>
      <w:r w:rsidRPr="00B96863">
        <w:rPr>
          <w:rFonts w:eastAsia="Times New Roman"/>
          <w:lang w:eastAsia="en-US"/>
        </w:rPr>
        <w:t xml:space="preserve"> Осуществление ремонтных работ производится Арендодателем в сроки, согласованные сторонами.</w:t>
      </w:r>
    </w:p>
    <w:p w:rsidR="00AD77D4" w:rsidRPr="00B96863" w:rsidRDefault="00AD77D4" w:rsidP="00AD77D4">
      <w:pPr>
        <w:numPr>
          <w:ilvl w:val="0"/>
          <w:numId w:val="2"/>
        </w:numPr>
        <w:ind w:left="0" w:firstLine="851"/>
        <w:contextualSpacing/>
        <w:jc w:val="both"/>
        <w:rPr>
          <w:rFonts w:eastAsia="Times New Roman"/>
          <w:lang w:eastAsia="en-US"/>
        </w:rPr>
      </w:pPr>
      <w:r w:rsidRPr="00B96863">
        <w:rPr>
          <w:rFonts w:eastAsia="Times New Roman"/>
          <w:lang w:eastAsia="en-US"/>
        </w:rPr>
        <w:t xml:space="preserve">Требования к участникам: Арендодатель должен владеть предоставляемыми помещениями на </w:t>
      </w:r>
      <w:proofErr w:type="gramStart"/>
      <w:r w:rsidRPr="00B96863">
        <w:rPr>
          <w:rFonts w:eastAsia="Times New Roman"/>
          <w:lang w:eastAsia="en-US"/>
        </w:rPr>
        <w:t>праве</w:t>
      </w:r>
      <w:proofErr w:type="gramEnd"/>
      <w:r w:rsidRPr="00B96863">
        <w:rPr>
          <w:rFonts w:eastAsia="Times New Roman"/>
          <w:lang w:eastAsia="en-US"/>
        </w:rPr>
        <w:t xml:space="preserve"> собственности, аренды, либо иного права собственности, что должно быть подтверждено свидетельством о государственной регистрации права, договором аренды, либо другими документами. </w:t>
      </w:r>
    </w:p>
    <w:p w:rsidR="00AD77D4" w:rsidRDefault="00AD77D4" w:rsidP="00AD77D4">
      <w:pPr>
        <w:jc w:val="right"/>
        <w:rPr>
          <w:b/>
        </w:rPr>
      </w:pPr>
      <w:r w:rsidRPr="00B96863">
        <w:rPr>
          <w:rFonts w:eastAsia="Times New Roman"/>
          <w:lang w:eastAsia="en-US"/>
        </w:rPr>
        <w:t xml:space="preserve">По всем вопросам, касающимся технического задания, обращаться к специалистам департамента развития услуг – Зарубиной Дарье Игоревне, </w:t>
      </w:r>
      <w:proofErr w:type="spellStart"/>
      <w:r w:rsidRPr="00B96863">
        <w:rPr>
          <w:rFonts w:eastAsia="Times New Roman"/>
          <w:lang w:eastAsia="en-US"/>
        </w:rPr>
        <w:t>Рогальской</w:t>
      </w:r>
      <w:proofErr w:type="spellEnd"/>
      <w:r w:rsidRPr="00B96863">
        <w:rPr>
          <w:rFonts w:eastAsia="Times New Roman"/>
          <w:lang w:eastAsia="en-US"/>
        </w:rPr>
        <w:t xml:space="preserve"> Анастасии Игоревне, по телефону: (3822) 70-52-56, 70-52-27 </w:t>
      </w:r>
      <w:hyperlink r:id="rId6" w:history="1">
        <w:r w:rsidRPr="00B96863">
          <w:rPr>
            <w:rFonts w:eastAsia="Times New Roman"/>
            <w:color w:val="000000"/>
            <w:u w:val="single"/>
            <w:lang w:val="en-US" w:eastAsia="en-US"/>
          </w:rPr>
          <w:t>zarubina</w:t>
        </w:r>
        <w:r w:rsidRPr="00B96863">
          <w:rPr>
            <w:rFonts w:eastAsia="Times New Roman"/>
            <w:color w:val="000000"/>
            <w:u w:val="single"/>
            <w:lang w:eastAsia="en-US"/>
          </w:rPr>
          <w:t>@</w:t>
        </w:r>
        <w:r w:rsidRPr="00B96863">
          <w:rPr>
            <w:rFonts w:eastAsia="Times New Roman"/>
            <w:color w:val="000000"/>
            <w:u w:val="single"/>
            <w:lang w:val="en-US" w:eastAsia="en-US"/>
          </w:rPr>
          <w:t>ensb</w:t>
        </w:r>
        <w:r w:rsidRPr="00B96863">
          <w:rPr>
            <w:rFonts w:eastAsia="Times New Roman"/>
            <w:color w:val="000000"/>
            <w:u w:val="single"/>
            <w:lang w:eastAsia="en-US"/>
          </w:rPr>
          <w:t>.</w:t>
        </w:r>
        <w:r w:rsidRPr="00B96863">
          <w:rPr>
            <w:rFonts w:eastAsia="Times New Roman"/>
            <w:color w:val="000000"/>
            <w:u w:val="single"/>
            <w:lang w:val="en-US" w:eastAsia="en-US"/>
          </w:rPr>
          <w:t>tomsk</w:t>
        </w:r>
        <w:r w:rsidRPr="00B96863">
          <w:rPr>
            <w:rFonts w:eastAsia="Times New Roman"/>
            <w:color w:val="000000"/>
            <w:u w:val="single"/>
            <w:lang w:eastAsia="en-US"/>
          </w:rPr>
          <w:t>.</w:t>
        </w:r>
        <w:r w:rsidRPr="00B96863">
          <w:rPr>
            <w:rFonts w:eastAsia="Times New Roman"/>
            <w:color w:val="000000"/>
            <w:u w:val="single"/>
            <w:lang w:val="en-US" w:eastAsia="en-US"/>
          </w:rPr>
          <w:t>ru</w:t>
        </w:r>
      </w:hyperlink>
      <w:r w:rsidRPr="00B96863">
        <w:rPr>
          <w:rFonts w:eastAsia="Times New Roman"/>
          <w:color w:val="000000"/>
          <w:lang w:eastAsia="en-US"/>
        </w:rPr>
        <w:t xml:space="preserve">, </w:t>
      </w:r>
      <w:r w:rsidRPr="00B96863">
        <w:rPr>
          <w:rFonts w:eastAsia="Times New Roman"/>
          <w:u w:val="single"/>
          <w:lang w:eastAsia="en-US"/>
        </w:rPr>
        <w:t>rogalskaya@ensb.tomsk.ru</w:t>
      </w:r>
    </w:p>
    <w:p w:rsidR="0070355D" w:rsidRDefault="0070355D" w:rsidP="00AD77D4">
      <w:bookmarkStart w:id="0" w:name="_GoBack"/>
      <w:bookmarkEnd w:id="0"/>
    </w:p>
    <w:sectPr w:rsidR="0070355D" w:rsidSect="00AD7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3497"/>
    <w:multiLevelType w:val="multilevel"/>
    <w:tmpl w:val="EFDEB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0961285"/>
    <w:multiLevelType w:val="multilevel"/>
    <w:tmpl w:val="B96E57E2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D4"/>
    <w:rsid w:val="000002F8"/>
    <w:rsid w:val="000026A6"/>
    <w:rsid w:val="00002745"/>
    <w:rsid w:val="00002F3D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207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47351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50D1"/>
    <w:rsid w:val="0006619A"/>
    <w:rsid w:val="00067229"/>
    <w:rsid w:val="00067F5A"/>
    <w:rsid w:val="00070215"/>
    <w:rsid w:val="00070B71"/>
    <w:rsid w:val="00071E37"/>
    <w:rsid w:val="00073095"/>
    <w:rsid w:val="00073646"/>
    <w:rsid w:val="000736C2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84F"/>
    <w:rsid w:val="00097AA4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D76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527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3F57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060F"/>
    <w:rsid w:val="00101A43"/>
    <w:rsid w:val="00102911"/>
    <w:rsid w:val="00105119"/>
    <w:rsid w:val="001062BE"/>
    <w:rsid w:val="001066B0"/>
    <w:rsid w:val="001100F1"/>
    <w:rsid w:val="0011015A"/>
    <w:rsid w:val="00110543"/>
    <w:rsid w:val="00110645"/>
    <w:rsid w:val="00113634"/>
    <w:rsid w:val="0011447D"/>
    <w:rsid w:val="0011639F"/>
    <w:rsid w:val="001171AF"/>
    <w:rsid w:val="0012057F"/>
    <w:rsid w:val="00120B49"/>
    <w:rsid w:val="00121BF5"/>
    <w:rsid w:val="001227AF"/>
    <w:rsid w:val="00122A40"/>
    <w:rsid w:val="00123225"/>
    <w:rsid w:val="0012327D"/>
    <w:rsid w:val="00124197"/>
    <w:rsid w:val="00125B2C"/>
    <w:rsid w:val="00125C81"/>
    <w:rsid w:val="00125CC7"/>
    <w:rsid w:val="00130688"/>
    <w:rsid w:val="001334F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76D9E"/>
    <w:rsid w:val="00180752"/>
    <w:rsid w:val="00180886"/>
    <w:rsid w:val="00181BBF"/>
    <w:rsid w:val="00182EA1"/>
    <w:rsid w:val="00182FF9"/>
    <w:rsid w:val="0018372B"/>
    <w:rsid w:val="00183A19"/>
    <w:rsid w:val="0018584B"/>
    <w:rsid w:val="001859E2"/>
    <w:rsid w:val="00185D8A"/>
    <w:rsid w:val="001861C8"/>
    <w:rsid w:val="0018665C"/>
    <w:rsid w:val="001909F1"/>
    <w:rsid w:val="00191985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17D"/>
    <w:rsid w:val="001A2624"/>
    <w:rsid w:val="001A27C9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5FF2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B8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63ED"/>
    <w:rsid w:val="00217962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935"/>
    <w:rsid w:val="00227A65"/>
    <w:rsid w:val="00227D15"/>
    <w:rsid w:val="0023132D"/>
    <w:rsid w:val="002326B6"/>
    <w:rsid w:val="00234BCE"/>
    <w:rsid w:val="002359DE"/>
    <w:rsid w:val="00235D1B"/>
    <w:rsid w:val="00236241"/>
    <w:rsid w:val="00237031"/>
    <w:rsid w:val="002400CC"/>
    <w:rsid w:val="00241451"/>
    <w:rsid w:val="00243FD6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6584"/>
    <w:rsid w:val="002572A2"/>
    <w:rsid w:val="002572B6"/>
    <w:rsid w:val="00257B47"/>
    <w:rsid w:val="00260809"/>
    <w:rsid w:val="00260BFF"/>
    <w:rsid w:val="00260D71"/>
    <w:rsid w:val="0026197D"/>
    <w:rsid w:val="002636B9"/>
    <w:rsid w:val="002638E7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77D2A"/>
    <w:rsid w:val="00280C05"/>
    <w:rsid w:val="00281453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97C2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15A"/>
    <w:rsid w:val="002B7AC9"/>
    <w:rsid w:val="002C0A7C"/>
    <w:rsid w:val="002C2243"/>
    <w:rsid w:val="002C3741"/>
    <w:rsid w:val="002C3AE2"/>
    <w:rsid w:val="002C3FA1"/>
    <w:rsid w:val="002C5B83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51F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47CB"/>
    <w:rsid w:val="00324B67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864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87355"/>
    <w:rsid w:val="003905DC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3950"/>
    <w:rsid w:val="003A44B8"/>
    <w:rsid w:val="003A5EB9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1E7D"/>
    <w:rsid w:val="003C2945"/>
    <w:rsid w:val="003C2AAA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323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E76A7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17A7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07B3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2D45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3AD2"/>
    <w:rsid w:val="00434454"/>
    <w:rsid w:val="0043457D"/>
    <w:rsid w:val="00434947"/>
    <w:rsid w:val="004349B8"/>
    <w:rsid w:val="0043597E"/>
    <w:rsid w:val="00436018"/>
    <w:rsid w:val="004363A0"/>
    <w:rsid w:val="004409AF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485C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0C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87951"/>
    <w:rsid w:val="004914AB"/>
    <w:rsid w:val="004914B4"/>
    <w:rsid w:val="004917BB"/>
    <w:rsid w:val="00491C89"/>
    <w:rsid w:val="00491C8F"/>
    <w:rsid w:val="004928D0"/>
    <w:rsid w:val="00493C67"/>
    <w:rsid w:val="004962F7"/>
    <w:rsid w:val="004979FD"/>
    <w:rsid w:val="004A17A8"/>
    <w:rsid w:val="004A3094"/>
    <w:rsid w:val="004A3CEF"/>
    <w:rsid w:val="004A5310"/>
    <w:rsid w:val="004A6922"/>
    <w:rsid w:val="004A6D8E"/>
    <w:rsid w:val="004A6E02"/>
    <w:rsid w:val="004A7985"/>
    <w:rsid w:val="004B04B9"/>
    <w:rsid w:val="004B10B7"/>
    <w:rsid w:val="004B1D51"/>
    <w:rsid w:val="004B2713"/>
    <w:rsid w:val="004B2884"/>
    <w:rsid w:val="004B3138"/>
    <w:rsid w:val="004B3641"/>
    <w:rsid w:val="004B37ED"/>
    <w:rsid w:val="004B435C"/>
    <w:rsid w:val="004B4437"/>
    <w:rsid w:val="004B5526"/>
    <w:rsid w:val="004B6371"/>
    <w:rsid w:val="004B6B56"/>
    <w:rsid w:val="004B6C67"/>
    <w:rsid w:val="004B7466"/>
    <w:rsid w:val="004C0104"/>
    <w:rsid w:val="004C14BA"/>
    <w:rsid w:val="004C2699"/>
    <w:rsid w:val="004C275C"/>
    <w:rsid w:val="004C286E"/>
    <w:rsid w:val="004C310B"/>
    <w:rsid w:val="004C33E4"/>
    <w:rsid w:val="004C503D"/>
    <w:rsid w:val="004C5CD6"/>
    <w:rsid w:val="004C69EC"/>
    <w:rsid w:val="004C749D"/>
    <w:rsid w:val="004C7C44"/>
    <w:rsid w:val="004D07E8"/>
    <w:rsid w:val="004D0E78"/>
    <w:rsid w:val="004D1B27"/>
    <w:rsid w:val="004D3103"/>
    <w:rsid w:val="004D31FB"/>
    <w:rsid w:val="004D3F74"/>
    <w:rsid w:val="004D4390"/>
    <w:rsid w:val="004D4913"/>
    <w:rsid w:val="004D4A49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4F4684"/>
    <w:rsid w:val="00500E3E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A"/>
    <w:rsid w:val="0053161C"/>
    <w:rsid w:val="00531CE2"/>
    <w:rsid w:val="00532D2A"/>
    <w:rsid w:val="00533636"/>
    <w:rsid w:val="00535239"/>
    <w:rsid w:val="00535835"/>
    <w:rsid w:val="00535CF7"/>
    <w:rsid w:val="00536038"/>
    <w:rsid w:val="00536A6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66C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86F7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4CC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3C03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C7325"/>
    <w:rsid w:val="005D06E8"/>
    <w:rsid w:val="005D17B7"/>
    <w:rsid w:val="005D183E"/>
    <w:rsid w:val="005D2304"/>
    <w:rsid w:val="005D26FB"/>
    <w:rsid w:val="005D35F2"/>
    <w:rsid w:val="005D4472"/>
    <w:rsid w:val="005D5173"/>
    <w:rsid w:val="005D540C"/>
    <w:rsid w:val="005D5756"/>
    <w:rsid w:val="005D5DE8"/>
    <w:rsid w:val="005D69EF"/>
    <w:rsid w:val="005D6BC6"/>
    <w:rsid w:val="005D7DC5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0A10"/>
    <w:rsid w:val="005F1CEC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3268"/>
    <w:rsid w:val="00614266"/>
    <w:rsid w:val="00614B55"/>
    <w:rsid w:val="0061548C"/>
    <w:rsid w:val="00615E54"/>
    <w:rsid w:val="0061611C"/>
    <w:rsid w:val="0061628A"/>
    <w:rsid w:val="006179DA"/>
    <w:rsid w:val="00620729"/>
    <w:rsid w:val="0062150C"/>
    <w:rsid w:val="00621905"/>
    <w:rsid w:val="00621926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0A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3B60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6243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3E1"/>
    <w:rsid w:val="00690754"/>
    <w:rsid w:val="00690EAC"/>
    <w:rsid w:val="006920F9"/>
    <w:rsid w:val="00693665"/>
    <w:rsid w:val="006955DF"/>
    <w:rsid w:val="00695F03"/>
    <w:rsid w:val="0069617B"/>
    <w:rsid w:val="00696F00"/>
    <w:rsid w:val="00697B67"/>
    <w:rsid w:val="00697CD9"/>
    <w:rsid w:val="006A0B5D"/>
    <w:rsid w:val="006A0D92"/>
    <w:rsid w:val="006A1946"/>
    <w:rsid w:val="006A214D"/>
    <w:rsid w:val="006A23BE"/>
    <w:rsid w:val="006A271D"/>
    <w:rsid w:val="006A3BAA"/>
    <w:rsid w:val="006A3DF2"/>
    <w:rsid w:val="006A469D"/>
    <w:rsid w:val="006A4C5A"/>
    <w:rsid w:val="006A4F93"/>
    <w:rsid w:val="006A57EE"/>
    <w:rsid w:val="006A709D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137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788"/>
    <w:rsid w:val="006C7D94"/>
    <w:rsid w:val="006D00E8"/>
    <w:rsid w:val="006D0AA3"/>
    <w:rsid w:val="006D0B09"/>
    <w:rsid w:val="006D0E22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74"/>
    <w:rsid w:val="00705D89"/>
    <w:rsid w:val="007061ED"/>
    <w:rsid w:val="007070DD"/>
    <w:rsid w:val="0070722B"/>
    <w:rsid w:val="007073FF"/>
    <w:rsid w:val="00710082"/>
    <w:rsid w:val="007103E6"/>
    <w:rsid w:val="007118A9"/>
    <w:rsid w:val="007118E4"/>
    <w:rsid w:val="00712616"/>
    <w:rsid w:val="00712B22"/>
    <w:rsid w:val="00712DA5"/>
    <w:rsid w:val="007135F6"/>
    <w:rsid w:val="0071394F"/>
    <w:rsid w:val="00714954"/>
    <w:rsid w:val="007152E2"/>
    <w:rsid w:val="007156AC"/>
    <w:rsid w:val="00716F01"/>
    <w:rsid w:val="00716F72"/>
    <w:rsid w:val="007170D8"/>
    <w:rsid w:val="007204C5"/>
    <w:rsid w:val="00720EE9"/>
    <w:rsid w:val="0072145C"/>
    <w:rsid w:val="007215CA"/>
    <w:rsid w:val="00722F6F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6D2C"/>
    <w:rsid w:val="00737ED4"/>
    <w:rsid w:val="00740178"/>
    <w:rsid w:val="00741CAC"/>
    <w:rsid w:val="00742FC5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5CC2"/>
    <w:rsid w:val="007560C0"/>
    <w:rsid w:val="0075653F"/>
    <w:rsid w:val="00756965"/>
    <w:rsid w:val="00756B13"/>
    <w:rsid w:val="00756E35"/>
    <w:rsid w:val="00756F98"/>
    <w:rsid w:val="00757543"/>
    <w:rsid w:val="007611A5"/>
    <w:rsid w:val="0076142C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045A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812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31E0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C6EB4"/>
    <w:rsid w:val="007D06C9"/>
    <w:rsid w:val="007D15D5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B16"/>
    <w:rsid w:val="007D6EEF"/>
    <w:rsid w:val="007D6F08"/>
    <w:rsid w:val="007D749B"/>
    <w:rsid w:val="007E118D"/>
    <w:rsid w:val="007E1D0C"/>
    <w:rsid w:val="007E2989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530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4F8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18E"/>
    <w:rsid w:val="00817797"/>
    <w:rsid w:val="00820295"/>
    <w:rsid w:val="00820C06"/>
    <w:rsid w:val="00820D66"/>
    <w:rsid w:val="00821B2F"/>
    <w:rsid w:val="00822F77"/>
    <w:rsid w:val="00823A42"/>
    <w:rsid w:val="00825FFD"/>
    <w:rsid w:val="00826809"/>
    <w:rsid w:val="00826A34"/>
    <w:rsid w:val="0082731B"/>
    <w:rsid w:val="00827A52"/>
    <w:rsid w:val="0083158E"/>
    <w:rsid w:val="00831973"/>
    <w:rsid w:val="00833868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6F4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02C8"/>
    <w:rsid w:val="00871F16"/>
    <w:rsid w:val="008720E0"/>
    <w:rsid w:val="00872483"/>
    <w:rsid w:val="00872790"/>
    <w:rsid w:val="00873575"/>
    <w:rsid w:val="00873D24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81E"/>
    <w:rsid w:val="00891FBD"/>
    <w:rsid w:val="00892131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7AC"/>
    <w:rsid w:val="008A0D0E"/>
    <w:rsid w:val="008A18D1"/>
    <w:rsid w:val="008A1C2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1A2F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5E92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818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262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1B2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3489"/>
    <w:rsid w:val="00967332"/>
    <w:rsid w:val="009673B6"/>
    <w:rsid w:val="00973280"/>
    <w:rsid w:val="00974750"/>
    <w:rsid w:val="009747D4"/>
    <w:rsid w:val="00976B0C"/>
    <w:rsid w:val="00976B2A"/>
    <w:rsid w:val="00977355"/>
    <w:rsid w:val="00977702"/>
    <w:rsid w:val="00981757"/>
    <w:rsid w:val="0098317C"/>
    <w:rsid w:val="0098426E"/>
    <w:rsid w:val="009851BC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5CA"/>
    <w:rsid w:val="009A56CA"/>
    <w:rsid w:val="009A7F9F"/>
    <w:rsid w:val="009B0631"/>
    <w:rsid w:val="009B0E7E"/>
    <w:rsid w:val="009B14E2"/>
    <w:rsid w:val="009B1635"/>
    <w:rsid w:val="009B1B10"/>
    <w:rsid w:val="009B2581"/>
    <w:rsid w:val="009B29CD"/>
    <w:rsid w:val="009B34E3"/>
    <w:rsid w:val="009B3AAD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DCB"/>
    <w:rsid w:val="009C3EF6"/>
    <w:rsid w:val="009C54A7"/>
    <w:rsid w:val="009C5834"/>
    <w:rsid w:val="009C6745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6A6"/>
    <w:rsid w:val="009F7909"/>
    <w:rsid w:val="009F7D7E"/>
    <w:rsid w:val="00A001FB"/>
    <w:rsid w:val="00A009E6"/>
    <w:rsid w:val="00A00E1D"/>
    <w:rsid w:val="00A01338"/>
    <w:rsid w:val="00A017B7"/>
    <w:rsid w:val="00A01DB5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367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59E"/>
    <w:rsid w:val="00A4390D"/>
    <w:rsid w:val="00A4535C"/>
    <w:rsid w:val="00A46ED2"/>
    <w:rsid w:val="00A470B5"/>
    <w:rsid w:val="00A5010C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5990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07B"/>
    <w:rsid w:val="00A77E0C"/>
    <w:rsid w:val="00A77F8B"/>
    <w:rsid w:val="00A810BF"/>
    <w:rsid w:val="00A811A2"/>
    <w:rsid w:val="00A8191A"/>
    <w:rsid w:val="00A82420"/>
    <w:rsid w:val="00A84278"/>
    <w:rsid w:val="00A8438A"/>
    <w:rsid w:val="00A84E70"/>
    <w:rsid w:val="00A87CA1"/>
    <w:rsid w:val="00A9146A"/>
    <w:rsid w:val="00A91875"/>
    <w:rsid w:val="00A9370B"/>
    <w:rsid w:val="00A944D2"/>
    <w:rsid w:val="00A94A15"/>
    <w:rsid w:val="00A94C1E"/>
    <w:rsid w:val="00A95AB8"/>
    <w:rsid w:val="00A95B0F"/>
    <w:rsid w:val="00A95EDC"/>
    <w:rsid w:val="00A95F30"/>
    <w:rsid w:val="00A9633D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12A1"/>
    <w:rsid w:val="00AB23FA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78B"/>
    <w:rsid w:val="00AC0E41"/>
    <w:rsid w:val="00AC2770"/>
    <w:rsid w:val="00AC3070"/>
    <w:rsid w:val="00AC4563"/>
    <w:rsid w:val="00AC4B84"/>
    <w:rsid w:val="00AC4FD1"/>
    <w:rsid w:val="00AC527E"/>
    <w:rsid w:val="00AC576A"/>
    <w:rsid w:val="00AD4C5F"/>
    <w:rsid w:val="00AD604B"/>
    <w:rsid w:val="00AD77D4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0F74"/>
    <w:rsid w:val="00B0137D"/>
    <w:rsid w:val="00B02707"/>
    <w:rsid w:val="00B02B82"/>
    <w:rsid w:val="00B03AB8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4E4A"/>
    <w:rsid w:val="00B15D41"/>
    <w:rsid w:val="00B17210"/>
    <w:rsid w:val="00B179FF"/>
    <w:rsid w:val="00B20151"/>
    <w:rsid w:val="00B20505"/>
    <w:rsid w:val="00B20F0F"/>
    <w:rsid w:val="00B21A13"/>
    <w:rsid w:val="00B21D0A"/>
    <w:rsid w:val="00B23029"/>
    <w:rsid w:val="00B24E52"/>
    <w:rsid w:val="00B25FF1"/>
    <w:rsid w:val="00B26595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3774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2FD4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14E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B78E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0F4B"/>
    <w:rsid w:val="00C026E2"/>
    <w:rsid w:val="00C043C9"/>
    <w:rsid w:val="00C061B8"/>
    <w:rsid w:val="00C0658E"/>
    <w:rsid w:val="00C07010"/>
    <w:rsid w:val="00C07C05"/>
    <w:rsid w:val="00C10A10"/>
    <w:rsid w:val="00C10E5E"/>
    <w:rsid w:val="00C11674"/>
    <w:rsid w:val="00C119E5"/>
    <w:rsid w:val="00C11FD4"/>
    <w:rsid w:val="00C120C6"/>
    <w:rsid w:val="00C12F5B"/>
    <w:rsid w:val="00C12FE2"/>
    <w:rsid w:val="00C130CE"/>
    <w:rsid w:val="00C1371C"/>
    <w:rsid w:val="00C1411C"/>
    <w:rsid w:val="00C15E30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0942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4D55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479"/>
    <w:rsid w:val="00C67750"/>
    <w:rsid w:val="00C701AB"/>
    <w:rsid w:val="00C71A4F"/>
    <w:rsid w:val="00C71B6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97630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50F0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28ED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7FD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6C0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87285"/>
    <w:rsid w:val="00D910AD"/>
    <w:rsid w:val="00D914FF"/>
    <w:rsid w:val="00D9166C"/>
    <w:rsid w:val="00D93535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A7D16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259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5AC8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4A5C"/>
    <w:rsid w:val="00E057A0"/>
    <w:rsid w:val="00E059DE"/>
    <w:rsid w:val="00E05BE2"/>
    <w:rsid w:val="00E05D7B"/>
    <w:rsid w:val="00E062B7"/>
    <w:rsid w:val="00E07CEA"/>
    <w:rsid w:val="00E11C67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AE7"/>
    <w:rsid w:val="00E64BA1"/>
    <w:rsid w:val="00E64BF9"/>
    <w:rsid w:val="00E64CF4"/>
    <w:rsid w:val="00E66461"/>
    <w:rsid w:val="00E665E8"/>
    <w:rsid w:val="00E66907"/>
    <w:rsid w:val="00E66988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87988"/>
    <w:rsid w:val="00E9091D"/>
    <w:rsid w:val="00E90B95"/>
    <w:rsid w:val="00E93D7A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17B7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A02"/>
    <w:rsid w:val="00EE6F14"/>
    <w:rsid w:val="00EE74DD"/>
    <w:rsid w:val="00EF0459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6BEE"/>
    <w:rsid w:val="00F27DEB"/>
    <w:rsid w:val="00F30823"/>
    <w:rsid w:val="00F30AE9"/>
    <w:rsid w:val="00F31B14"/>
    <w:rsid w:val="00F324EE"/>
    <w:rsid w:val="00F32680"/>
    <w:rsid w:val="00F3309A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44DE"/>
    <w:rsid w:val="00F55D0E"/>
    <w:rsid w:val="00F56BA3"/>
    <w:rsid w:val="00F57255"/>
    <w:rsid w:val="00F5758B"/>
    <w:rsid w:val="00F5780C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4A31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B39"/>
    <w:rsid w:val="00FF1F11"/>
    <w:rsid w:val="00FF22CF"/>
    <w:rsid w:val="00FF2317"/>
    <w:rsid w:val="00FF2A5D"/>
    <w:rsid w:val="00FF3B18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AD77D4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AD77D4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rubina@ensb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2014-02-05T13:17:00Z</dcterms:created>
  <dcterms:modified xsi:type="dcterms:W3CDTF">2014-02-05T13:18:00Z</dcterms:modified>
</cp:coreProperties>
</file>